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34B72" w14:textId="194129D0" w:rsidR="005C2D45" w:rsidRPr="003647DF" w:rsidRDefault="003647DF" w:rsidP="003647DF">
      <w:pPr>
        <w:jc w:val="center"/>
        <w:rPr>
          <w:b/>
          <w:bCs/>
        </w:rPr>
      </w:pPr>
      <w:r w:rsidRPr="003647DF">
        <w:rPr>
          <w:b/>
          <w:bCs/>
        </w:rPr>
        <w:t xml:space="preserve">NỘI DUNG TRỌNG TÂM GHI BÀI SỬ 8 </w:t>
      </w:r>
      <w:r>
        <w:rPr>
          <w:b/>
          <w:bCs/>
        </w:rPr>
        <w:t xml:space="preserve">TRONG </w:t>
      </w:r>
      <w:r w:rsidRPr="003647DF">
        <w:rPr>
          <w:b/>
          <w:bCs/>
        </w:rPr>
        <w:t>THÁNG 11</w:t>
      </w:r>
    </w:p>
    <w:p w14:paraId="4E6FD2F7" w14:textId="716CF733" w:rsidR="003647DF" w:rsidRDefault="003647DF" w:rsidP="003647DF">
      <w:pPr>
        <w:rPr>
          <w:b/>
          <w:bCs/>
        </w:rPr>
      </w:pPr>
      <w:r w:rsidRPr="003647DF">
        <w:rPr>
          <w:b/>
          <w:bCs/>
        </w:rPr>
        <w:t xml:space="preserve">Bài 12 </w:t>
      </w:r>
      <w:r>
        <w:rPr>
          <w:b/>
          <w:bCs/>
        </w:rPr>
        <w:t>.</w:t>
      </w:r>
      <w:r w:rsidRPr="003647DF">
        <w:rPr>
          <w:b/>
          <w:bCs/>
        </w:rPr>
        <w:t>Nhật Bản cuối thế kỷ XIX - đầu thế kỷ XX </w:t>
      </w:r>
    </w:p>
    <w:p w14:paraId="4B083547" w14:textId="77777777" w:rsidR="003647DF" w:rsidRPr="003647DF" w:rsidRDefault="003647DF" w:rsidP="003647DF">
      <w:r w:rsidRPr="003647DF">
        <w:rPr>
          <w:b/>
          <w:bCs/>
        </w:rPr>
        <w:t>I. CUỘC DUY TÂN MINH TRỊ.</w:t>
      </w:r>
    </w:p>
    <w:p w14:paraId="14F0D20B" w14:textId="77777777" w:rsidR="003647DF" w:rsidRPr="003647DF" w:rsidRDefault="003647DF" w:rsidP="003647DF">
      <w:r w:rsidRPr="003647DF">
        <w:rPr>
          <w:b/>
          <w:bCs/>
        </w:rPr>
        <w:t>1. Bối cảnh:</w:t>
      </w:r>
    </w:p>
    <w:p w14:paraId="75B69D06" w14:textId="77777777" w:rsidR="003647DF" w:rsidRPr="003647DF" w:rsidRDefault="003647DF" w:rsidP="003647DF">
      <w:r w:rsidRPr="003647DF">
        <w:t>- Đến giữa thế kỉ XIX, chế độ phong kiến Nhật Bản lâm vào tình trạng khủng hoảng nghiêm trọng.</w:t>
      </w:r>
    </w:p>
    <w:p w14:paraId="79B2F5BF" w14:textId="77777777" w:rsidR="003647DF" w:rsidRPr="003647DF" w:rsidRDefault="003647DF" w:rsidP="003647DF">
      <w:r w:rsidRPr="003647DF">
        <w:t>- Các nước tư bản phương Tây  tìm cách “ mở cửa” Nhật Bản.</w:t>
      </w:r>
    </w:p>
    <w:p w14:paraId="68AEF160" w14:textId="77777777" w:rsidR="003647DF" w:rsidRPr="003647DF" w:rsidRDefault="003647DF" w:rsidP="003647DF">
      <w:r w:rsidRPr="003647DF">
        <w:t>- Trước bối cảnh đó Nhật Bản có hai con đường lựa chọn:</w:t>
      </w:r>
    </w:p>
    <w:p w14:paraId="1A6ED674" w14:textId="77777777" w:rsidR="003647DF" w:rsidRPr="003647DF" w:rsidRDefault="003647DF" w:rsidP="003647DF">
      <w:r w:rsidRPr="003647DF">
        <w:t>+ Tiếp tục duy trì chế độ phong kiến mục nát để trở thành món mồi ngon cho thực dân phương Tây xâm lược.</w:t>
      </w:r>
    </w:p>
    <w:p w14:paraId="2925ED2B" w14:textId="77777777" w:rsidR="003647DF" w:rsidRPr="003647DF" w:rsidRDefault="003647DF" w:rsidP="003647DF">
      <w:r w:rsidRPr="003647DF">
        <w:t>+ Tiến hành canh tân để phát triển đất nước.</w:t>
      </w:r>
    </w:p>
    <w:p w14:paraId="2F0859F9" w14:textId="77777777" w:rsidR="003647DF" w:rsidRPr="003647DF" w:rsidRDefault="003647DF" w:rsidP="003647DF">
      <w:r w:rsidRPr="003647DF">
        <w:rPr>
          <w:b/>
          <w:bCs/>
        </w:rPr>
        <w:t>2. Nội dung</w:t>
      </w:r>
    </w:p>
    <w:p w14:paraId="6E7066A4" w14:textId="67AF1B38" w:rsidR="003647DF" w:rsidRDefault="003647DF" w:rsidP="003647DF">
      <w:r w:rsidRPr="003647DF">
        <w:t>- Tháng 1/1868, Thiên hoàng Minh Trị đã tiến hành một loạt cải cách tiến bộ, trên nhiều lĩnh vực.</w:t>
      </w:r>
    </w:p>
    <w:p w14:paraId="1BE4E47D" w14:textId="77777777" w:rsidR="003647DF" w:rsidRPr="003647DF" w:rsidRDefault="003647DF" w:rsidP="003647DF">
      <w:r w:rsidRPr="003647DF">
        <w:rPr>
          <w:b/>
          <w:bCs/>
        </w:rPr>
        <w:t>- Về kinh tế</w:t>
      </w:r>
      <w:r w:rsidRPr="003647DF">
        <w:t>: Thống nhất tiền tệ; Xóa bỏ độc quyền về ruộng đất của giai cấp phong kiến;  Tăng cường kinh tế tư bản chủ nghĩa ở nông thôn; Xây dựng cơ sở hạ tầng.</w:t>
      </w:r>
    </w:p>
    <w:p w14:paraId="1E88B52F" w14:textId="77777777" w:rsidR="003647DF" w:rsidRPr="003647DF" w:rsidRDefault="003647DF" w:rsidP="003647DF">
      <w:r w:rsidRPr="003647DF">
        <w:t>- </w:t>
      </w:r>
      <w:r w:rsidRPr="003647DF">
        <w:rPr>
          <w:b/>
          <w:bCs/>
        </w:rPr>
        <w:t>Về chính trị- xã hội</w:t>
      </w:r>
      <w:r w:rsidRPr="003647DF">
        <w:t>: Bãi bỏ chế độ nông nô; Xác lập quyền thống trị của quý tộc tư sản hóa và đại tư sản; Ban hành Hiến pháp 1889, Thiết lập chế độ quân chủ lập hiến.</w:t>
      </w:r>
    </w:p>
    <w:p w14:paraId="71605130" w14:textId="77777777" w:rsidR="003647DF" w:rsidRPr="003647DF" w:rsidRDefault="003647DF" w:rsidP="003647DF">
      <w:r w:rsidRPr="003647DF">
        <w:rPr>
          <w:b/>
          <w:bCs/>
        </w:rPr>
        <w:t>- Về giáo dục</w:t>
      </w:r>
      <w:r w:rsidRPr="003647DF">
        <w:t>: Thi hành chế độ giáo dục bắt buộc, cử học sinh ưu tú du học ở phương Tây.</w:t>
      </w:r>
    </w:p>
    <w:p w14:paraId="17178AA3" w14:textId="77777777" w:rsidR="003647DF" w:rsidRPr="003647DF" w:rsidRDefault="003647DF" w:rsidP="003647DF">
      <w:r w:rsidRPr="003647DF">
        <w:t>-</w:t>
      </w:r>
      <w:r w:rsidRPr="003647DF">
        <w:rPr>
          <w:b/>
          <w:bCs/>
        </w:rPr>
        <w:t> Về quân sự:</w:t>
      </w:r>
      <w:r w:rsidRPr="003647DF">
        <w:t> Được tổ chức và huấn luyện theo kiểu phương Tây, chế độ nghĩa vụ thay thế chế độ trưng binh. Công nghiệp đóng tàu, sản xuất vũ khí được chú trọng.</w:t>
      </w:r>
    </w:p>
    <w:p w14:paraId="204B72AF" w14:textId="77777777" w:rsidR="003647DF" w:rsidRPr="003647DF" w:rsidRDefault="003647DF" w:rsidP="003647DF">
      <w:r w:rsidRPr="003647DF">
        <w:rPr>
          <w:b/>
          <w:bCs/>
        </w:rPr>
        <w:t>3. Kết quả.</w:t>
      </w:r>
    </w:p>
    <w:p w14:paraId="097B54BB" w14:textId="77777777" w:rsidR="003647DF" w:rsidRPr="003647DF" w:rsidRDefault="003647DF" w:rsidP="003647DF">
      <w:r w:rsidRPr="003647DF">
        <w:t>- Tạo nên những biến đổi sâu rộng trên các lĩnh vực;</w:t>
      </w:r>
    </w:p>
    <w:p w14:paraId="5B6E4367" w14:textId="77777777" w:rsidR="003647DF" w:rsidRPr="003647DF" w:rsidRDefault="003647DF" w:rsidP="003647DF">
      <w:r w:rsidRPr="003647DF">
        <w:t>- Giúp Nhật Bản thoát khỏi nguy cơ trở thành nước thuộc địa, phát triển thành một nước tư bản công nghiệp mạnh nhất ở châu Á.</w:t>
      </w:r>
    </w:p>
    <w:p w14:paraId="301CAC79" w14:textId="77777777" w:rsidR="003647DF" w:rsidRPr="003647DF" w:rsidRDefault="003647DF" w:rsidP="003647DF">
      <w:r w:rsidRPr="003647DF">
        <w:rPr>
          <w:b/>
          <w:bCs/>
        </w:rPr>
        <w:t>II. NHẬT BẢN CHUYỂN SANG CHỦ NGHĨA ĐẾ QUỐC.</w:t>
      </w:r>
    </w:p>
    <w:p w14:paraId="57116091" w14:textId="77777777" w:rsidR="003647DF" w:rsidRPr="003647DF" w:rsidRDefault="003647DF" w:rsidP="003647DF">
      <w:r w:rsidRPr="003647DF">
        <w:t>- Cuối thế kỉ XIX - đầu thế kỉ XX Nhật chuyển sang giai đoạn Chủ nghĩa đế quốc.</w:t>
      </w:r>
    </w:p>
    <w:p w14:paraId="50B286DF" w14:textId="77777777" w:rsidR="003647DF" w:rsidRPr="003647DF" w:rsidRDefault="003647DF" w:rsidP="003647DF">
      <w:r w:rsidRPr="003647DF">
        <w:rPr>
          <w:b/>
          <w:bCs/>
        </w:rPr>
        <w:t> Biểu hiện</w:t>
      </w:r>
      <w:r w:rsidRPr="003647DF">
        <w:t>:</w:t>
      </w:r>
    </w:p>
    <w:p w14:paraId="6BECFDF0" w14:textId="77777777" w:rsidR="003647DF" w:rsidRPr="003647DF" w:rsidRDefault="003647DF" w:rsidP="003647DF">
      <w:r w:rsidRPr="003647DF">
        <w:t>+ Xuất hiện các công ti độc quyền như Mít-xưi, Mít-su-bi-si... chi phối đời sống kinh tế, chính trị Nhật Bản.</w:t>
      </w:r>
    </w:p>
    <w:p w14:paraId="43B419D9" w14:textId="266CA37E" w:rsidR="003647DF" w:rsidRDefault="003647DF" w:rsidP="003647DF">
      <w:r w:rsidRPr="003647DF">
        <w:t> </w:t>
      </w:r>
      <w:r>
        <w:t xml:space="preserve">+ </w:t>
      </w:r>
      <w:r w:rsidRPr="003647DF">
        <w:t>Giới cầm quyền đã thi hành chính sách xâm lược và bành trướng.</w:t>
      </w:r>
    </w:p>
    <w:p w14:paraId="30C8D0F9" w14:textId="77777777" w:rsidR="00BF75E3" w:rsidRPr="003647DF" w:rsidRDefault="00BF75E3" w:rsidP="003647DF"/>
    <w:p w14:paraId="32353646" w14:textId="23059CC7" w:rsidR="00BF75E3" w:rsidRDefault="00BF75E3" w:rsidP="00BF75E3">
      <w:pPr>
        <w:rPr>
          <w:b/>
          <w:bCs/>
        </w:rPr>
      </w:pPr>
      <w:r w:rsidRPr="00BF75E3">
        <w:rPr>
          <w:b/>
          <w:bCs/>
        </w:rPr>
        <w:t xml:space="preserve">Bài 13 </w:t>
      </w:r>
      <w:r>
        <w:rPr>
          <w:b/>
          <w:bCs/>
        </w:rPr>
        <w:t>.</w:t>
      </w:r>
      <w:r w:rsidRPr="00BF75E3">
        <w:rPr>
          <w:b/>
          <w:bCs/>
        </w:rPr>
        <w:t xml:space="preserve"> Chiến tranh thế giới thứ nhất (1914-1918)</w:t>
      </w:r>
    </w:p>
    <w:p w14:paraId="4D7DE5AC" w14:textId="77777777" w:rsidR="00BF75E3" w:rsidRPr="00BF75E3" w:rsidRDefault="00BF75E3" w:rsidP="00BF75E3">
      <w:pPr>
        <w:rPr>
          <w:b/>
          <w:bCs/>
        </w:rPr>
      </w:pPr>
      <w:r w:rsidRPr="00BF75E3">
        <w:rPr>
          <w:b/>
          <w:bCs/>
        </w:rPr>
        <w:t>I. Nguyên nhân dẫn đến chiến tranh</w:t>
      </w:r>
    </w:p>
    <w:p w14:paraId="71E0DDC2" w14:textId="77777777" w:rsidR="00BF75E3" w:rsidRPr="00BF75E3" w:rsidRDefault="00BF75E3" w:rsidP="00BF75E3">
      <w:pPr>
        <w:rPr>
          <w:b/>
          <w:bCs/>
        </w:rPr>
      </w:pPr>
      <w:r w:rsidRPr="00BF75E3">
        <w:rPr>
          <w:b/>
          <w:bCs/>
        </w:rPr>
        <w:t>* Nguyên nhân sâu sa:</w:t>
      </w:r>
    </w:p>
    <w:p w14:paraId="5AA8595B" w14:textId="77777777" w:rsidR="00BF75E3" w:rsidRPr="00BF75E3" w:rsidRDefault="00BF75E3" w:rsidP="00BF75E3">
      <w:r w:rsidRPr="00BF75E3">
        <w:lastRenderedPageBreak/>
        <w:t>- Sự phát triển không đồng đều của tư bản chủ nghĩa.</w:t>
      </w:r>
    </w:p>
    <w:p w14:paraId="0778D7E5" w14:textId="77777777" w:rsidR="00BF75E3" w:rsidRPr="00BF75E3" w:rsidRDefault="00BF75E3" w:rsidP="00BF75E3">
      <w:r w:rsidRPr="00BF75E3">
        <w:t>- Mâu thuẫn giữa các đế quốc về vấn đề thuộc địa nảy sinh và ngày càng gay gắt.</w:t>
      </w:r>
    </w:p>
    <w:p w14:paraId="295C3A3D" w14:textId="74D77C85" w:rsidR="00BF75E3" w:rsidRDefault="00BF75E3" w:rsidP="00BF75E3">
      <w:r w:rsidRPr="00BF75E3">
        <w:t>→ Hình thành 2 khối quân sự đối đầu nhau để chia lại thị trường thuộc địa, làm bá chủ thế giới.</w:t>
      </w:r>
    </w:p>
    <w:p w14:paraId="5C877145" w14:textId="77777777" w:rsidR="00BF75E3" w:rsidRPr="00BF75E3" w:rsidRDefault="00BF75E3" w:rsidP="00BF75E3">
      <w:r w:rsidRPr="00BF75E3">
        <w:t>+ 1882, khối Liên minh được thành lập (Đức, Áo, Hung, I-ta-li-a).</w:t>
      </w:r>
    </w:p>
    <w:p w14:paraId="53115488" w14:textId="77777777" w:rsidR="00BF75E3" w:rsidRPr="00BF75E3" w:rsidRDefault="00BF75E3" w:rsidP="00BF75E3">
      <w:r w:rsidRPr="00BF75E3">
        <w:t>+ 1907, khối Hiệp ước bao gồm Anh, Pháp, Nga.</w:t>
      </w:r>
    </w:p>
    <w:p w14:paraId="5AE4D7E5" w14:textId="77777777" w:rsidR="00BF75E3" w:rsidRPr="00BF75E3" w:rsidRDefault="00BF75E3" w:rsidP="00BF75E3">
      <w:r w:rsidRPr="00BF75E3">
        <w:rPr>
          <w:b/>
          <w:bCs/>
        </w:rPr>
        <w:t>* Nguyên nhân trực tiếp:</w:t>
      </w:r>
    </w:p>
    <w:p w14:paraId="183B5B03" w14:textId="77777777" w:rsidR="00BF75E3" w:rsidRPr="00BF75E3" w:rsidRDefault="00BF75E3" w:rsidP="00BF75E3">
      <w:r w:rsidRPr="00BF75E3">
        <w:t>- Ngày 28/6/1914, thái tử Áo - Hung bị phần tử Xéc-bi ám sátà Chớp lấy thời cơ đó Đức, Áo, Hung gây ra chiến tranh.</w:t>
      </w:r>
    </w:p>
    <w:p w14:paraId="09D0F3DB" w14:textId="10EB2854" w:rsidR="00BF75E3" w:rsidRDefault="00BF75E3" w:rsidP="00BF75E3">
      <w:pPr>
        <w:rPr>
          <w:b/>
          <w:bCs/>
        </w:rPr>
      </w:pPr>
      <w:r w:rsidRPr="00BF75E3">
        <w:rPr>
          <w:b/>
          <w:bCs/>
        </w:rPr>
        <w:t>II. Diễn biến của chiến tranh</w:t>
      </w:r>
    </w:p>
    <w:p w14:paraId="625C37EF" w14:textId="77777777" w:rsidR="00BF75E3" w:rsidRPr="00BF75E3" w:rsidRDefault="00BF75E3" w:rsidP="00BF75E3">
      <w:r w:rsidRPr="00BF75E3">
        <w:rPr>
          <w:b/>
          <w:bCs/>
        </w:rPr>
        <w:t>1. Giai đoạn thứ nhất của chiến tranh (1914 - 1916)</w:t>
      </w:r>
    </w:p>
    <w:p w14:paraId="06DAC42A" w14:textId="77777777" w:rsidR="00BF75E3" w:rsidRPr="00BF75E3" w:rsidRDefault="00BF75E3" w:rsidP="00BF75E3">
      <w:r w:rsidRPr="00BF75E3">
        <w:rPr>
          <w:b/>
          <w:bCs/>
        </w:rPr>
        <w:t>-</w:t>
      </w:r>
      <w:r w:rsidRPr="00BF75E3">
        <w:t> Ngày 28-7-1914 Áo - Hung tuyên chiến với Xéc-bi</w:t>
      </w:r>
    </w:p>
    <w:p w14:paraId="11A427CC" w14:textId="77777777" w:rsidR="00BF75E3" w:rsidRPr="00BF75E3" w:rsidRDefault="00BF75E3" w:rsidP="00BF75E3">
      <w:r w:rsidRPr="00BF75E3">
        <w:t>- Ngày 1-8 Đức tuyên tuyên chiến Nga</w:t>
      </w:r>
    </w:p>
    <w:p w14:paraId="61977AD9" w14:textId="77777777" w:rsidR="00BF75E3" w:rsidRPr="00BF75E3" w:rsidRDefault="00BF75E3" w:rsidP="00BF75E3">
      <w:r w:rsidRPr="00BF75E3">
        <w:t>- Ngày 3-8 tuyên chiến với Pháp.</w:t>
      </w:r>
    </w:p>
    <w:p w14:paraId="0B50CA73" w14:textId="77777777" w:rsidR="00BF75E3" w:rsidRPr="00BF75E3" w:rsidRDefault="00BF75E3" w:rsidP="00BF75E3">
      <w:r w:rsidRPr="00BF75E3">
        <w:t>- Ngày 4-8 tuyên chiến với Đức</w:t>
      </w:r>
    </w:p>
    <w:p w14:paraId="35735BAB" w14:textId="67E58C0C" w:rsidR="00BF75E3" w:rsidRPr="00BF75E3" w:rsidRDefault="00BF75E3" w:rsidP="00BF75E3">
      <w:r w:rsidRPr="00BF75E3">
        <w:t>→ Chiến tranh thế giới thứ nhất bùng nổ.</w:t>
      </w:r>
    </w:p>
    <w:p w14:paraId="25908A50" w14:textId="77777777" w:rsidR="00BF75E3" w:rsidRPr="00BF75E3" w:rsidRDefault="00BF75E3" w:rsidP="00BF75E3">
      <w:r w:rsidRPr="00BF75E3">
        <w:t>- Mặt trận phía Tây: Đức tấn công Pháp, Pari bị uy hiếp.</w:t>
      </w:r>
    </w:p>
    <w:p w14:paraId="3516D4B6" w14:textId="6C3A8FFC" w:rsidR="00BF75E3" w:rsidRDefault="00BF75E3" w:rsidP="00BF75E3">
      <w:r w:rsidRPr="00BF75E3">
        <w:t>- Mặt trận phía Đông: Nga tấn công Đức.</w:t>
      </w:r>
    </w:p>
    <w:p w14:paraId="465B599C" w14:textId="77777777" w:rsidR="00BF75E3" w:rsidRPr="00BF75E3" w:rsidRDefault="00BF75E3" w:rsidP="00BF75E3">
      <w:r w:rsidRPr="00BF75E3">
        <w:t>- Năm 1916. Chiến tranh chuyển sang giai đoạn cầm cự cả hai phe.</w:t>
      </w:r>
    </w:p>
    <w:p w14:paraId="398980E7" w14:textId="77777777" w:rsidR="00BF75E3" w:rsidRPr="00BF75E3" w:rsidRDefault="00BF75E3" w:rsidP="00BF75E3">
      <w:r w:rsidRPr="00BF75E3">
        <w:t>- Chiến tranh lôi kéo 38 nước tham gia và sử dụng vũ khí hiện đại sát thương cao.</w:t>
      </w:r>
    </w:p>
    <w:p w14:paraId="1E130E4B" w14:textId="77777777" w:rsidR="00BF75E3" w:rsidRPr="00BF75E3" w:rsidRDefault="00BF75E3" w:rsidP="00BF75E3">
      <w:r w:rsidRPr="00BF75E3">
        <w:rPr>
          <w:b/>
          <w:bCs/>
        </w:rPr>
        <w:t>2. Giai đoạn thứ hai của chiến tranh (1917 - 1918)</w:t>
      </w:r>
    </w:p>
    <w:p w14:paraId="5C1814E2" w14:textId="77777777" w:rsidR="00BF75E3" w:rsidRPr="00BF75E3" w:rsidRDefault="00BF75E3" w:rsidP="00BF75E3">
      <w:r w:rsidRPr="00BF75E3">
        <w:t>- Từ năm 1917, phe Hiệp ước phản công, Liên minh thất bại và đầu hàng.</w:t>
      </w:r>
    </w:p>
    <w:p w14:paraId="22E60070" w14:textId="77777777" w:rsidR="00BF75E3" w:rsidRPr="00BF75E3" w:rsidRDefault="00BF75E3" w:rsidP="00BF75E3">
      <w:r w:rsidRPr="00BF75E3">
        <w:t>+ Tháng 4-1917 Mỹ tham chiến về phe Hiệp ước.</w:t>
      </w:r>
    </w:p>
    <w:p w14:paraId="4FBAA70E" w14:textId="77777777" w:rsidR="00BF75E3" w:rsidRPr="00BF75E3" w:rsidRDefault="00BF75E3" w:rsidP="00BF75E3">
      <w:r w:rsidRPr="00BF75E3">
        <w:t>+ Ngày 7-11-1917, Cách mạng tháng Mười Nga thắng lợi, Nga rút khỏi chiến tranh.</w:t>
      </w:r>
    </w:p>
    <w:p w14:paraId="46A7AD0F" w14:textId="77777777" w:rsidR="00BF75E3" w:rsidRPr="00BF75E3" w:rsidRDefault="00BF75E3" w:rsidP="00BF75E3">
      <w:r w:rsidRPr="00BF75E3">
        <w:t>+ Tháng 7-1918, quân Anh - Pháp phản công.</w:t>
      </w:r>
    </w:p>
    <w:p w14:paraId="29A704A6" w14:textId="77777777" w:rsidR="00BF75E3" w:rsidRPr="00BF75E3" w:rsidRDefault="00BF75E3" w:rsidP="00BF75E3">
      <w:r w:rsidRPr="00BF75E3">
        <w:t>+ Ngày 9-1918, Anh - Pháp - Mỹ tổng tấn công, đồng minh của Đức đầu hàng.</w:t>
      </w:r>
    </w:p>
    <w:p w14:paraId="076A12E0" w14:textId="77777777" w:rsidR="00BF75E3" w:rsidRPr="00BF75E3" w:rsidRDefault="00BF75E3" w:rsidP="00BF75E3">
      <w:r w:rsidRPr="00BF75E3">
        <w:t>+ Ngày 9-11-1918, cách mạng Đức bùng nổ, lật đổ nền quân chủ.</w:t>
      </w:r>
    </w:p>
    <w:p w14:paraId="1DB29868" w14:textId="06D1C419" w:rsidR="00BF75E3" w:rsidRDefault="00BF75E3" w:rsidP="00BF75E3">
      <w:r w:rsidRPr="00BF75E3">
        <w:t>+ Ngày 11-11-1918, Đức hàng không điều kiện, Đức, Áo - Hung thất bại hoàn toàn</w:t>
      </w:r>
    </w:p>
    <w:p w14:paraId="4AADEC57" w14:textId="77777777" w:rsidR="00BF75E3" w:rsidRPr="00BF75E3" w:rsidRDefault="00BF75E3" w:rsidP="00BF75E3">
      <w:r w:rsidRPr="00BF75E3">
        <w:rPr>
          <w:b/>
          <w:bCs/>
        </w:rPr>
        <w:t>III. Kết cục của cuộc Chiến tranh thế giới thứ nhất</w:t>
      </w:r>
    </w:p>
    <w:p w14:paraId="0D50A897" w14:textId="77777777" w:rsidR="00BF75E3" w:rsidRPr="00BF75E3" w:rsidRDefault="00BF75E3" w:rsidP="00BF75E3">
      <w:r w:rsidRPr="00BF75E3">
        <w:rPr>
          <w:b/>
          <w:bCs/>
        </w:rPr>
        <w:t>* Kết cục</w:t>
      </w:r>
    </w:p>
    <w:p w14:paraId="6A605A4E" w14:textId="77777777" w:rsidR="00BF75E3" w:rsidRPr="00BF75E3" w:rsidRDefault="00BF75E3" w:rsidP="00BF75E3">
      <w:r w:rsidRPr="00BF75E3">
        <w:t>- Chiến tranh gây nhiều tai họa cho nhân loại: 10 triệu người chết, 20 triệu người bị thương, cơ sở vật chất phá hủy…</w:t>
      </w:r>
    </w:p>
    <w:p w14:paraId="463BB6F1" w14:textId="77777777" w:rsidR="00BF75E3" w:rsidRPr="00BF75E3" w:rsidRDefault="00BF75E3" w:rsidP="00BF75E3">
      <w:r w:rsidRPr="00BF75E3">
        <w:t>- Bản đồ thế giới được chia lại.</w:t>
      </w:r>
    </w:p>
    <w:p w14:paraId="7BE60A26" w14:textId="77777777" w:rsidR="00BF75E3" w:rsidRPr="00BF75E3" w:rsidRDefault="00BF75E3" w:rsidP="00BF75E3">
      <w:r w:rsidRPr="00BF75E3">
        <w:rPr>
          <w:b/>
          <w:bCs/>
        </w:rPr>
        <w:lastRenderedPageBreak/>
        <w:t>* Tính chất:</w:t>
      </w:r>
    </w:p>
    <w:p w14:paraId="43204266" w14:textId="77777777" w:rsidR="00BF75E3" w:rsidRPr="00BF75E3" w:rsidRDefault="00BF75E3" w:rsidP="00BF75E3">
      <w:r w:rsidRPr="00BF75E3">
        <w:t>- Chiến tranh thế giới thứ nhất là cuộc chiến tranh đế quốc phi nghĩa.</w:t>
      </w:r>
    </w:p>
    <w:p w14:paraId="385C95ED" w14:textId="77777777" w:rsidR="00BF75E3" w:rsidRPr="00BF75E3" w:rsidRDefault="00BF75E3" w:rsidP="00BF75E3"/>
    <w:p w14:paraId="745A18FA" w14:textId="77777777" w:rsidR="00BF75E3" w:rsidRPr="00BF75E3" w:rsidRDefault="00BF75E3" w:rsidP="00BF75E3">
      <w:r w:rsidRPr="00BF75E3">
        <w:rPr>
          <w:b/>
          <w:bCs/>
        </w:rPr>
        <w:t>I. Những sự kiện lịch sử chính</w:t>
      </w:r>
    </w:p>
    <w:tbl>
      <w:tblPr>
        <w:tblW w:w="12000" w:type="dxa"/>
        <w:shd w:val="clear" w:color="auto" w:fill="FFFFFF"/>
        <w:tblCellMar>
          <w:top w:w="15" w:type="dxa"/>
          <w:left w:w="15" w:type="dxa"/>
          <w:bottom w:w="15" w:type="dxa"/>
          <w:right w:w="15" w:type="dxa"/>
        </w:tblCellMar>
        <w:tblLook w:val="04A0" w:firstRow="1" w:lastRow="0" w:firstColumn="1" w:lastColumn="0" w:noHBand="0" w:noVBand="1"/>
      </w:tblPr>
      <w:tblGrid>
        <w:gridCol w:w="2556"/>
        <w:gridCol w:w="3626"/>
        <w:gridCol w:w="5818"/>
      </w:tblGrid>
      <w:tr w:rsidR="00BF75E3" w:rsidRPr="00BF75E3" w14:paraId="07C637B6" w14:textId="77777777" w:rsidTr="00BF75E3">
        <w:tc>
          <w:tcPr>
            <w:tcW w:w="2556" w:type="dxa"/>
            <w:shd w:val="clear" w:color="auto" w:fill="FFFFFF"/>
            <w:tcMar>
              <w:top w:w="75" w:type="dxa"/>
              <w:left w:w="150" w:type="dxa"/>
              <w:bottom w:w="75" w:type="dxa"/>
              <w:right w:w="150" w:type="dxa"/>
            </w:tcMar>
            <w:vAlign w:val="center"/>
            <w:hideMark/>
          </w:tcPr>
          <w:p w14:paraId="3F7D29EE" w14:textId="77777777" w:rsidR="00BF75E3" w:rsidRPr="00BF75E3" w:rsidRDefault="00BF75E3" w:rsidP="00BF75E3">
            <w:r w:rsidRPr="00BF75E3">
              <w:rPr>
                <w:b/>
                <w:bCs/>
              </w:rPr>
              <w:t>Thời gian</w:t>
            </w:r>
          </w:p>
        </w:tc>
        <w:tc>
          <w:tcPr>
            <w:tcW w:w="3626" w:type="dxa"/>
            <w:shd w:val="clear" w:color="auto" w:fill="FFFFFF"/>
            <w:tcMar>
              <w:top w:w="75" w:type="dxa"/>
              <w:left w:w="150" w:type="dxa"/>
              <w:bottom w:w="75" w:type="dxa"/>
              <w:right w:w="150" w:type="dxa"/>
            </w:tcMar>
            <w:vAlign w:val="center"/>
            <w:hideMark/>
          </w:tcPr>
          <w:p w14:paraId="3FBE53B9" w14:textId="77777777" w:rsidR="00BF75E3" w:rsidRPr="00BF75E3" w:rsidRDefault="00BF75E3" w:rsidP="00BF75E3">
            <w:r w:rsidRPr="00BF75E3">
              <w:rPr>
                <w:b/>
                <w:bCs/>
              </w:rPr>
              <w:t>Sự kiện</w:t>
            </w:r>
          </w:p>
        </w:tc>
        <w:tc>
          <w:tcPr>
            <w:tcW w:w="5818" w:type="dxa"/>
            <w:shd w:val="clear" w:color="auto" w:fill="FFFFFF"/>
            <w:tcMar>
              <w:top w:w="75" w:type="dxa"/>
              <w:left w:w="150" w:type="dxa"/>
              <w:bottom w:w="75" w:type="dxa"/>
              <w:right w:w="150" w:type="dxa"/>
            </w:tcMar>
            <w:vAlign w:val="center"/>
            <w:hideMark/>
          </w:tcPr>
          <w:p w14:paraId="039EA5E5" w14:textId="77777777" w:rsidR="00BF75E3" w:rsidRPr="00BF75E3" w:rsidRDefault="00BF75E3" w:rsidP="00BF75E3">
            <w:r w:rsidRPr="00BF75E3">
              <w:rPr>
                <w:b/>
                <w:bCs/>
              </w:rPr>
              <w:t>Kết quả</w:t>
            </w:r>
          </w:p>
          <w:p w14:paraId="784EF2D1" w14:textId="77777777" w:rsidR="00BF75E3" w:rsidRPr="00BF75E3" w:rsidRDefault="00BF75E3" w:rsidP="00BF75E3">
            <w:r w:rsidRPr="00BF75E3">
              <w:t>QUẢNG CÁO</w:t>
            </w:r>
          </w:p>
        </w:tc>
      </w:tr>
      <w:tr w:rsidR="00BF75E3" w:rsidRPr="00BF75E3" w14:paraId="60EB09DE" w14:textId="77777777" w:rsidTr="00BF75E3">
        <w:tc>
          <w:tcPr>
            <w:tcW w:w="2556" w:type="dxa"/>
            <w:shd w:val="clear" w:color="auto" w:fill="FFFFFF"/>
            <w:tcMar>
              <w:top w:w="75" w:type="dxa"/>
              <w:left w:w="150" w:type="dxa"/>
              <w:bottom w:w="75" w:type="dxa"/>
              <w:right w:w="150" w:type="dxa"/>
            </w:tcMar>
            <w:vAlign w:val="center"/>
            <w:hideMark/>
          </w:tcPr>
          <w:p w14:paraId="5A53F74A" w14:textId="77777777" w:rsidR="00BF75E3" w:rsidRPr="00BF75E3" w:rsidRDefault="00BF75E3" w:rsidP="00BF75E3">
            <w:r w:rsidRPr="00BF75E3">
              <w:t>8-1566</w:t>
            </w:r>
          </w:p>
        </w:tc>
        <w:tc>
          <w:tcPr>
            <w:tcW w:w="3626" w:type="dxa"/>
            <w:shd w:val="clear" w:color="auto" w:fill="FFFFFF"/>
            <w:tcMar>
              <w:top w:w="75" w:type="dxa"/>
              <w:left w:w="150" w:type="dxa"/>
              <w:bottom w:w="75" w:type="dxa"/>
              <w:right w:w="150" w:type="dxa"/>
            </w:tcMar>
            <w:vAlign w:val="center"/>
            <w:hideMark/>
          </w:tcPr>
          <w:p w14:paraId="6242B83C" w14:textId="77777777" w:rsidR="00BF75E3" w:rsidRPr="00BF75E3" w:rsidRDefault="00BF75E3" w:rsidP="00BF75E3">
            <w:r w:rsidRPr="00BF75E3">
              <w:t>Cách mạng Hà Lan</w:t>
            </w:r>
          </w:p>
        </w:tc>
        <w:tc>
          <w:tcPr>
            <w:tcW w:w="5818" w:type="dxa"/>
            <w:shd w:val="clear" w:color="auto" w:fill="FFFFFF"/>
            <w:tcMar>
              <w:top w:w="75" w:type="dxa"/>
              <w:left w:w="150" w:type="dxa"/>
              <w:bottom w:w="75" w:type="dxa"/>
              <w:right w:w="150" w:type="dxa"/>
            </w:tcMar>
            <w:vAlign w:val="center"/>
            <w:hideMark/>
          </w:tcPr>
          <w:p w14:paraId="34A2B448" w14:textId="77777777" w:rsidR="00BF75E3" w:rsidRPr="00BF75E3" w:rsidRDefault="00BF75E3" w:rsidP="00BF75E3">
            <w:r w:rsidRPr="00BF75E3">
              <w:t>Lật đổ ách thống trị của vương quốc Tây Ban Nha</w:t>
            </w:r>
          </w:p>
        </w:tc>
      </w:tr>
      <w:tr w:rsidR="00BF75E3" w:rsidRPr="00BF75E3" w14:paraId="5D82771B" w14:textId="77777777" w:rsidTr="00BF75E3">
        <w:tc>
          <w:tcPr>
            <w:tcW w:w="2556" w:type="dxa"/>
            <w:shd w:val="clear" w:color="auto" w:fill="FFFFFF"/>
            <w:tcMar>
              <w:top w:w="75" w:type="dxa"/>
              <w:left w:w="150" w:type="dxa"/>
              <w:bottom w:w="75" w:type="dxa"/>
              <w:right w:w="150" w:type="dxa"/>
            </w:tcMar>
            <w:vAlign w:val="center"/>
            <w:hideMark/>
          </w:tcPr>
          <w:p w14:paraId="33E67014" w14:textId="77777777" w:rsidR="00BF75E3" w:rsidRPr="00BF75E3" w:rsidRDefault="00BF75E3" w:rsidP="00BF75E3">
            <w:r w:rsidRPr="00BF75E3">
              <w:t>1640-1688</w:t>
            </w:r>
          </w:p>
        </w:tc>
        <w:tc>
          <w:tcPr>
            <w:tcW w:w="3626" w:type="dxa"/>
            <w:shd w:val="clear" w:color="auto" w:fill="FFFFFF"/>
            <w:tcMar>
              <w:top w:w="75" w:type="dxa"/>
              <w:left w:w="150" w:type="dxa"/>
              <w:bottom w:w="75" w:type="dxa"/>
              <w:right w:w="150" w:type="dxa"/>
            </w:tcMar>
            <w:vAlign w:val="center"/>
            <w:hideMark/>
          </w:tcPr>
          <w:p w14:paraId="2A666E5B" w14:textId="77777777" w:rsidR="00BF75E3" w:rsidRPr="00BF75E3" w:rsidRDefault="00BF75E3" w:rsidP="00BF75E3">
            <w:r w:rsidRPr="00BF75E3">
              <w:t>Cách mạng tư sản Anh</w:t>
            </w:r>
          </w:p>
        </w:tc>
        <w:tc>
          <w:tcPr>
            <w:tcW w:w="5818" w:type="dxa"/>
            <w:shd w:val="clear" w:color="auto" w:fill="FFFFFF"/>
            <w:tcMar>
              <w:top w:w="75" w:type="dxa"/>
              <w:left w:w="150" w:type="dxa"/>
              <w:bottom w:w="75" w:type="dxa"/>
              <w:right w:w="150" w:type="dxa"/>
            </w:tcMar>
            <w:vAlign w:val="center"/>
            <w:hideMark/>
          </w:tcPr>
          <w:p w14:paraId="36A470A7" w14:textId="77777777" w:rsidR="00BF75E3" w:rsidRPr="00BF75E3" w:rsidRDefault="00BF75E3" w:rsidP="00BF75E3">
            <w:r w:rsidRPr="00BF75E3">
              <w:t>Mở đường cho chủ nghĩa tư bản phát triển, đem lại quyền lợi cho quý tộc mới và tư sản</w:t>
            </w:r>
          </w:p>
        </w:tc>
      </w:tr>
      <w:tr w:rsidR="00BF75E3" w:rsidRPr="00BF75E3" w14:paraId="3A59248F" w14:textId="77777777" w:rsidTr="00BF75E3">
        <w:tc>
          <w:tcPr>
            <w:tcW w:w="2556" w:type="dxa"/>
            <w:shd w:val="clear" w:color="auto" w:fill="FFFFFF"/>
            <w:tcMar>
              <w:top w:w="75" w:type="dxa"/>
              <w:left w:w="150" w:type="dxa"/>
              <w:bottom w:w="75" w:type="dxa"/>
              <w:right w:w="150" w:type="dxa"/>
            </w:tcMar>
            <w:vAlign w:val="center"/>
            <w:hideMark/>
          </w:tcPr>
          <w:p w14:paraId="712028BD" w14:textId="77777777" w:rsidR="00BF75E3" w:rsidRPr="00BF75E3" w:rsidRDefault="00BF75E3" w:rsidP="00BF75E3">
            <w:r w:rsidRPr="00BF75E3">
              <w:t>1775-1783</w:t>
            </w:r>
          </w:p>
        </w:tc>
        <w:tc>
          <w:tcPr>
            <w:tcW w:w="3626" w:type="dxa"/>
            <w:shd w:val="clear" w:color="auto" w:fill="FFFFFF"/>
            <w:tcMar>
              <w:top w:w="75" w:type="dxa"/>
              <w:left w:w="150" w:type="dxa"/>
              <w:bottom w:w="75" w:type="dxa"/>
              <w:right w:w="150" w:type="dxa"/>
            </w:tcMar>
            <w:vAlign w:val="center"/>
            <w:hideMark/>
          </w:tcPr>
          <w:p w14:paraId="79C7C402" w14:textId="77777777" w:rsidR="00BF75E3" w:rsidRPr="00BF75E3" w:rsidRDefault="00BF75E3" w:rsidP="00BF75E3">
            <w:r w:rsidRPr="00BF75E3">
              <w:t>Chiến tranh giành độc lập của các thuộc địa Anh ở Bắc Mĩ</w:t>
            </w:r>
          </w:p>
        </w:tc>
        <w:tc>
          <w:tcPr>
            <w:tcW w:w="5818" w:type="dxa"/>
            <w:shd w:val="clear" w:color="auto" w:fill="FFFFFF"/>
            <w:tcMar>
              <w:top w:w="75" w:type="dxa"/>
              <w:left w:w="150" w:type="dxa"/>
              <w:bottom w:w="75" w:type="dxa"/>
              <w:right w:w="150" w:type="dxa"/>
            </w:tcMar>
            <w:vAlign w:val="center"/>
            <w:hideMark/>
          </w:tcPr>
          <w:p w14:paraId="7FB7698C" w14:textId="77777777" w:rsidR="00BF75E3" w:rsidRPr="00BF75E3" w:rsidRDefault="00BF75E3" w:rsidP="00BF75E3">
            <w:r w:rsidRPr="00BF75E3">
              <w:t>Giành độc lập, Hợp chủng quốc Hoa Kì ra đời</w:t>
            </w:r>
          </w:p>
        </w:tc>
      </w:tr>
      <w:tr w:rsidR="00BF75E3" w:rsidRPr="00BF75E3" w14:paraId="2EE2E993" w14:textId="77777777" w:rsidTr="00BF75E3">
        <w:tc>
          <w:tcPr>
            <w:tcW w:w="2556" w:type="dxa"/>
            <w:shd w:val="clear" w:color="auto" w:fill="FFFFFF"/>
            <w:tcMar>
              <w:top w:w="75" w:type="dxa"/>
              <w:left w:w="150" w:type="dxa"/>
              <w:bottom w:w="75" w:type="dxa"/>
              <w:right w:w="150" w:type="dxa"/>
            </w:tcMar>
            <w:vAlign w:val="center"/>
            <w:hideMark/>
          </w:tcPr>
          <w:p w14:paraId="08DC4FCE" w14:textId="77777777" w:rsidR="00BF75E3" w:rsidRPr="00BF75E3" w:rsidRDefault="00BF75E3" w:rsidP="00BF75E3">
            <w:r w:rsidRPr="00BF75E3">
              <w:t>1789-1794</w:t>
            </w:r>
          </w:p>
          <w:p w14:paraId="06EE3AC0" w14:textId="77777777" w:rsidR="00BF75E3" w:rsidRPr="00BF75E3" w:rsidRDefault="00BF75E3" w:rsidP="00BF75E3">
            <w:r w:rsidRPr="00BF75E3">
              <w:t>QUẢNG CÁO</w:t>
            </w:r>
          </w:p>
        </w:tc>
        <w:tc>
          <w:tcPr>
            <w:tcW w:w="3626" w:type="dxa"/>
            <w:shd w:val="clear" w:color="auto" w:fill="FFFFFF"/>
            <w:tcMar>
              <w:top w:w="75" w:type="dxa"/>
              <w:left w:w="150" w:type="dxa"/>
              <w:bottom w:w="75" w:type="dxa"/>
              <w:right w:w="150" w:type="dxa"/>
            </w:tcMar>
            <w:vAlign w:val="center"/>
            <w:hideMark/>
          </w:tcPr>
          <w:p w14:paraId="7C5091F7" w14:textId="77777777" w:rsidR="00BF75E3" w:rsidRPr="00BF75E3" w:rsidRDefault="00BF75E3" w:rsidP="00BF75E3">
            <w:r w:rsidRPr="00BF75E3">
              <w:t>Cách mạng tư sản Pháp</w:t>
            </w:r>
          </w:p>
        </w:tc>
        <w:tc>
          <w:tcPr>
            <w:tcW w:w="5818" w:type="dxa"/>
            <w:shd w:val="clear" w:color="auto" w:fill="FFFFFF"/>
            <w:tcMar>
              <w:top w:w="75" w:type="dxa"/>
              <w:left w:w="150" w:type="dxa"/>
              <w:bottom w:w="75" w:type="dxa"/>
              <w:right w:w="150" w:type="dxa"/>
            </w:tcMar>
            <w:vAlign w:val="center"/>
            <w:hideMark/>
          </w:tcPr>
          <w:p w14:paraId="39FCB61B" w14:textId="77777777" w:rsidR="00BF75E3" w:rsidRPr="00BF75E3" w:rsidRDefault="00BF75E3" w:rsidP="00BF75E3">
            <w:r w:rsidRPr="00BF75E3">
              <w:t>Lật đổ chế độ phong kiến, đưa giai cấp tư sản lên cầm quyền, mở đường cho chủ nghĩa tư bản phát triển</w:t>
            </w:r>
          </w:p>
        </w:tc>
      </w:tr>
      <w:tr w:rsidR="00BF75E3" w:rsidRPr="00BF75E3" w14:paraId="133D4ED0" w14:textId="77777777" w:rsidTr="00BF75E3">
        <w:tc>
          <w:tcPr>
            <w:tcW w:w="2556" w:type="dxa"/>
            <w:shd w:val="clear" w:color="auto" w:fill="FFFFFF"/>
            <w:tcMar>
              <w:top w:w="75" w:type="dxa"/>
              <w:left w:w="150" w:type="dxa"/>
              <w:bottom w:w="75" w:type="dxa"/>
              <w:right w:w="150" w:type="dxa"/>
            </w:tcMar>
            <w:vAlign w:val="center"/>
            <w:hideMark/>
          </w:tcPr>
          <w:p w14:paraId="522775FB" w14:textId="77777777" w:rsidR="00BF75E3" w:rsidRPr="00BF75E3" w:rsidRDefault="00BF75E3" w:rsidP="00BF75E3">
            <w:r w:rsidRPr="00BF75E3">
              <w:t>Những năm 60 của thế kỉ XVIII</w:t>
            </w:r>
          </w:p>
        </w:tc>
        <w:tc>
          <w:tcPr>
            <w:tcW w:w="3626" w:type="dxa"/>
            <w:shd w:val="clear" w:color="auto" w:fill="FFFFFF"/>
            <w:tcMar>
              <w:top w:w="75" w:type="dxa"/>
              <w:left w:w="150" w:type="dxa"/>
              <w:bottom w:w="75" w:type="dxa"/>
              <w:right w:w="150" w:type="dxa"/>
            </w:tcMar>
            <w:vAlign w:val="center"/>
            <w:hideMark/>
          </w:tcPr>
          <w:p w14:paraId="4EE60642" w14:textId="77777777" w:rsidR="00BF75E3" w:rsidRPr="00BF75E3" w:rsidRDefault="00BF75E3" w:rsidP="00BF75E3">
            <w:r w:rsidRPr="00BF75E3">
              <w:t>Cách mạng công nghiệp</w:t>
            </w:r>
          </w:p>
        </w:tc>
        <w:tc>
          <w:tcPr>
            <w:tcW w:w="5818" w:type="dxa"/>
            <w:shd w:val="clear" w:color="auto" w:fill="FFFFFF"/>
            <w:tcMar>
              <w:top w:w="75" w:type="dxa"/>
              <w:left w:w="150" w:type="dxa"/>
              <w:bottom w:w="75" w:type="dxa"/>
              <w:right w:w="150" w:type="dxa"/>
            </w:tcMar>
            <w:vAlign w:val="center"/>
            <w:hideMark/>
          </w:tcPr>
          <w:p w14:paraId="698AF747" w14:textId="77777777" w:rsidR="00BF75E3" w:rsidRPr="00BF75E3" w:rsidRDefault="00BF75E3" w:rsidP="00BF75E3">
            <w:r w:rsidRPr="00BF75E3">
              <w:t>Đưa nhân loại bước snag nền văn minh công nghiệp</w:t>
            </w:r>
          </w:p>
        </w:tc>
      </w:tr>
      <w:tr w:rsidR="00BF75E3" w:rsidRPr="00BF75E3" w14:paraId="3651BE2E" w14:textId="77777777" w:rsidTr="00BF75E3">
        <w:tc>
          <w:tcPr>
            <w:tcW w:w="2556" w:type="dxa"/>
            <w:shd w:val="clear" w:color="auto" w:fill="FFFFFF"/>
            <w:tcMar>
              <w:top w:w="75" w:type="dxa"/>
              <w:left w:w="150" w:type="dxa"/>
              <w:bottom w:w="75" w:type="dxa"/>
              <w:right w:w="150" w:type="dxa"/>
            </w:tcMar>
            <w:vAlign w:val="center"/>
            <w:hideMark/>
          </w:tcPr>
          <w:p w14:paraId="32054A3E" w14:textId="77777777" w:rsidR="00BF75E3" w:rsidRPr="00BF75E3" w:rsidRDefault="00BF75E3" w:rsidP="00BF75E3">
            <w:r w:rsidRPr="00BF75E3">
              <w:t>2-1848</w:t>
            </w:r>
          </w:p>
        </w:tc>
        <w:tc>
          <w:tcPr>
            <w:tcW w:w="3626" w:type="dxa"/>
            <w:shd w:val="clear" w:color="auto" w:fill="FFFFFF"/>
            <w:tcMar>
              <w:top w:w="75" w:type="dxa"/>
              <w:left w:w="150" w:type="dxa"/>
              <w:bottom w:w="75" w:type="dxa"/>
              <w:right w:w="150" w:type="dxa"/>
            </w:tcMar>
            <w:vAlign w:val="center"/>
            <w:hideMark/>
          </w:tcPr>
          <w:p w14:paraId="0FFE0DB5" w14:textId="77777777" w:rsidR="00BF75E3" w:rsidRPr="00BF75E3" w:rsidRDefault="00BF75E3" w:rsidP="00BF75E3">
            <w:r w:rsidRPr="00BF75E3">
              <w:t>Tuyên ngôn của Đảng cộng sản</w:t>
            </w:r>
          </w:p>
        </w:tc>
        <w:tc>
          <w:tcPr>
            <w:tcW w:w="5818" w:type="dxa"/>
            <w:shd w:val="clear" w:color="auto" w:fill="FFFFFF"/>
            <w:tcMar>
              <w:top w:w="75" w:type="dxa"/>
              <w:left w:w="150" w:type="dxa"/>
              <w:bottom w:w="75" w:type="dxa"/>
              <w:right w:w="150" w:type="dxa"/>
            </w:tcMar>
            <w:vAlign w:val="center"/>
            <w:hideMark/>
          </w:tcPr>
          <w:p w14:paraId="2060A2C9" w14:textId="77777777" w:rsidR="00BF75E3" w:rsidRPr="00BF75E3" w:rsidRDefault="00BF75E3" w:rsidP="00BF75E3">
            <w:r w:rsidRPr="00BF75E3">
              <w:t>Là văn kiện quan trọng của chủ nghĩa xã hội khoa học</w:t>
            </w:r>
          </w:p>
        </w:tc>
      </w:tr>
      <w:tr w:rsidR="00BF75E3" w:rsidRPr="00BF75E3" w14:paraId="2912A656" w14:textId="77777777" w:rsidTr="00BF75E3">
        <w:tc>
          <w:tcPr>
            <w:tcW w:w="2556" w:type="dxa"/>
            <w:shd w:val="clear" w:color="auto" w:fill="FFFFFF"/>
            <w:tcMar>
              <w:top w:w="75" w:type="dxa"/>
              <w:left w:w="150" w:type="dxa"/>
              <w:bottom w:w="75" w:type="dxa"/>
              <w:right w:w="150" w:type="dxa"/>
            </w:tcMar>
            <w:vAlign w:val="center"/>
            <w:hideMark/>
          </w:tcPr>
          <w:p w14:paraId="78F9B749" w14:textId="77777777" w:rsidR="00BF75E3" w:rsidRPr="00BF75E3" w:rsidRDefault="00BF75E3" w:rsidP="00BF75E3">
            <w:r w:rsidRPr="00BF75E3">
              <w:t>28-9-1864</w:t>
            </w:r>
          </w:p>
        </w:tc>
        <w:tc>
          <w:tcPr>
            <w:tcW w:w="3626" w:type="dxa"/>
            <w:shd w:val="clear" w:color="auto" w:fill="FFFFFF"/>
            <w:tcMar>
              <w:top w:w="75" w:type="dxa"/>
              <w:left w:w="150" w:type="dxa"/>
              <w:bottom w:w="75" w:type="dxa"/>
              <w:right w:w="150" w:type="dxa"/>
            </w:tcMar>
            <w:vAlign w:val="center"/>
            <w:hideMark/>
          </w:tcPr>
          <w:p w14:paraId="1EF95DCA" w14:textId="77777777" w:rsidR="00BF75E3" w:rsidRPr="00BF75E3" w:rsidRDefault="00BF75E3" w:rsidP="00BF75E3">
            <w:r w:rsidRPr="00BF75E3">
              <w:t>Quốc tế thứ nhất thành lập</w:t>
            </w:r>
          </w:p>
        </w:tc>
        <w:tc>
          <w:tcPr>
            <w:tcW w:w="5818" w:type="dxa"/>
            <w:shd w:val="clear" w:color="auto" w:fill="FFFFFF"/>
            <w:tcMar>
              <w:top w:w="75" w:type="dxa"/>
              <w:left w:w="150" w:type="dxa"/>
              <w:bottom w:w="75" w:type="dxa"/>
              <w:right w:w="150" w:type="dxa"/>
            </w:tcMar>
            <w:vAlign w:val="center"/>
            <w:hideMark/>
          </w:tcPr>
          <w:p w14:paraId="5F8FC202" w14:textId="77777777" w:rsidR="00BF75E3" w:rsidRPr="00BF75E3" w:rsidRDefault="00BF75E3" w:rsidP="00BF75E3">
            <w:r w:rsidRPr="00BF75E3">
              <w:t>Truyền bá học thuyết Mác</w:t>
            </w:r>
          </w:p>
        </w:tc>
      </w:tr>
      <w:tr w:rsidR="00BF75E3" w:rsidRPr="00BF75E3" w14:paraId="1824837E" w14:textId="77777777" w:rsidTr="00BF75E3">
        <w:tc>
          <w:tcPr>
            <w:tcW w:w="2556" w:type="dxa"/>
            <w:shd w:val="clear" w:color="auto" w:fill="FFFFFF"/>
            <w:tcMar>
              <w:top w:w="75" w:type="dxa"/>
              <w:left w:w="150" w:type="dxa"/>
              <w:bottom w:w="75" w:type="dxa"/>
              <w:right w:w="150" w:type="dxa"/>
            </w:tcMar>
            <w:vAlign w:val="center"/>
            <w:hideMark/>
          </w:tcPr>
          <w:p w14:paraId="4B840264" w14:textId="77777777" w:rsidR="00BF75E3" w:rsidRPr="00BF75E3" w:rsidRDefault="00BF75E3" w:rsidP="00BF75E3">
            <w:r w:rsidRPr="00BF75E3">
              <w:t>1871</w:t>
            </w:r>
          </w:p>
        </w:tc>
        <w:tc>
          <w:tcPr>
            <w:tcW w:w="3626" w:type="dxa"/>
            <w:shd w:val="clear" w:color="auto" w:fill="FFFFFF"/>
            <w:tcMar>
              <w:top w:w="75" w:type="dxa"/>
              <w:left w:w="150" w:type="dxa"/>
              <w:bottom w:w="75" w:type="dxa"/>
              <w:right w:w="150" w:type="dxa"/>
            </w:tcMar>
            <w:vAlign w:val="center"/>
            <w:hideMark/>
          </w:tcPr>
          <w:p w14:paraId="225C854E" w14:textId="77777777" w:rsidR="00BF75E3" w:rsidRPr="00BF75E3" w:rsidRDefault="00BF75E3" w:rsidP="00BF75E3">
            <w:r w:rsidRPr="00BF75E3">
              <w:t>Công xã Pa-ri</w:t>
            </w:r>
          </w:p>
        </w:tc>
        <w:tc>
          <w:tcPr>
            <w:tcW w:w="5818" w:type="dxa"/>
            <w:shd w:val="clear" w:color="auto" w:fill="FFFFFF"/>
            <w:tcMar>
              <w:top w:w="75" w:type="dxa"/>
              <w:left w:w="150" w:type="dxa"/>
              <w:bottom w:w="75" w:type="dxa"/>
              <w:right w:w="150" w:type="dxa"/>
            </w:tcMar>
            <w:vAlign w:val="center"/>
            <w:hideMark/>
          </w:tcPr>
          <w:p w14:paraId="5272C60B" w14:textId="77777777" w:rsidR="00BF75E3" w:rsidRPr="00BF75E3" w:rsidRDefault="00BF75E3" w:rsidP="00BF75E3">
            <w:r w:rsidRPr="00BF75E3">
              <w:t>Nhà nước vô sản đầu tiên trên thế giới</w:t>
            </w:r>
          </w:p>
        </w:tc>
      </w:tr>
      <w:tr w:rsidR="00BF75E3" w:rsidRPr="00BF75E3" w14:paraId="2F96360D" w14:textId="77777777" w:rsidTr="00BF75E3">
        <w:tc>
          <w:tcPr>
            <w:tcW w:w="2556" w:type="dxa"/>
            <w:shd w:val="clear" w:color="auto" w:fill="FFFFFF"/>
            <w:tcMar>
              <w:top w:w="75" w:type="dxa"/>
              <w:left w:w="150" w:type="dxa"/>
              <w:bottom w:w="75" w:type="dxa"/>
              <w:right w:w="150" w:type="dxa"/>
            </w:tcMar>
            <w:vAlign w:val="center"/>
            <w:hideMark/>
          </w:tcPr>
          <w:p w14:paraId="4BD5370A" w14:textId="77777777" w:rsidR="00BF75E3" w:rsidRPr="00BF75E3" w:rsidRDefault="00BF75E3" w:rsidP="00BF75E3">
            <w:r w:rsidRPr="00BF75E3">
              <w:t>Cuối thế kỉ XVIII - đầu thế kỉ XIX</w:t>
            </w:r>
          </w:p>
        </w:tc>
        <w:tc>
          <w:tcPr>
            <w:tcW w:w="3626" w:type="dxa"/>
            <w:shd w:val="clear" w:color="auto" w:fill="FFFFFF"/>
            <w:tcMar>
              <w:top w:w="75" w:type="dxa"/>
              <w:left w:w="150" w:type="dxa"/>
              <w:bottom w:w="75" w:type="dxa"/>
              <w:right w:w="150" w:type="dxa"/>
            </w:tcMar>
            <w:vAlign w:val="center"/>
            <w:hideMark/>
          </w:tcPr>
          <w:p w14:paraId="4DAD524C" w14:textId="77777777" w:rsidR="00BF75E3" w:rsidRPr="00BF75E3" w:rsidRDefault="00BF75E3" w:rsidP="00BF75E3">
            <w:r w:rsidRPr="00BF75E3">
              <w:t>- Chủ nghĩa tư bản chuyển sang giai đoạn chủ nghĩa đế quốc</w:t>
            </w:r>
          </w:p>
        </w:tc>
        <w:tc>
          <w:tcPr>
            <w:tcW w:w="5818" w:type="dxa"/>
            <w:shd w:val="clear" w:color="auto" w:fill="FFFFFF"/>
            <w:tcMar>
              <w:top w:w="75" w:type="dxa"/>
              <w:left w:w="150" w:type="dxa"/>
              <w:bottom w:w="75" w:type="dxa"/>
              <w:right w:w="150" w:type="dxa"/>
            </w:tcMar>
            <w:vAlign w:val="center"/>
            <w:hideMark/>
          </w:tcPr>
          <w:p w14:paraId="0D3B1B62" w14:textId="77777777" w:rsidR="00BF75E3" w:rsidRPr="00BF75E3" w:rsidRDefault="00BF75E3" w:rsidP="00BF75E3">
            <w:r w:rsidRPr="00BF75E3">
              <w:t>- Các nước đế quốc đẩy mạnh xâm chiếm thuộc địa.</w:t>
            </w:r>
          </w:p>
        </w:tc>
      </w:tr>
      <w:tr w:rsidR="00BF75E3" w:rsidRPr="00BF75E3" w14:paraId="73E5D394" w14:textId="77777777" w:rsidTr="00BF75E3">
        <w:tc>
          <w:tcPr>
            <w:tcW w:w="2556" w:type="dxa"/>
            <w:shd w:val="clear" w:color="auto" w:fill="FFFFFF"/>
            <w:tcMar>
              <w:top w:w="75" w:type="dxa"/>
              <w:left w:w="150" w:type="dxa"/>
              <w:bottom w:w="75" w:type="dxa"/>
              <w:right w:w="150" w:type="dxa"/>
            </w:tcMar>
            <w:vAlign w:val="center"/>
            <w:hideMark/>
          </w:tcPr>
          <w:p w14:paraId="30A45416" w14:textId="77777777" w:rsidR="00BF75E3" w:rsidRPr="00BF75E3" w:rsidRDefault="00BF75E3" w:rsidP="00BF75E3">
            <w:r w:rsidRPr="00BF75E3">
              <w:t>1911</w:t>
            </w:r>
          </w:p>
        </w:tc>
        <w:tc>
          <w:tcPr>
            <w:tcW w:w="3626" w:type="dxa"/>
            <w:shd w:val="clear" w:color="auto" w:fill="FFFFFF"/>
            <w:tcMar>
              <w:top w:w="75" w:type="dxa"/>
              <w:left w:w="150" w:type="dxa"/>
              <w:bottom w:w="75" w:type="dxa"/>
              <w:right w:w="150" w:type="dxa"/>
            </w:tcMar>
            <w:vAlign w:val="center"/>
            <w:hideMark/>
          </w:tcPr>
          <w:p w14:paraId="2B3A8EC9" w14:textId="77777777" w:rsidR="00BF75E3" w:rsidRPr="00BF75E3" w:rsidRDefault="00BF75E3" w:rsidP="00BF75E3">
            <w:r w:rsidRPr="00BF75E3">
              <w:t>Cách mạng Tân Hợi (Trung Quốc)</w:t>
            </w:r>
          </w:p>
        </w:tc>
        <w:tc>
          <w:tcPr>
            <w:tcW w:w="5818" w:type="dxa"/>
            <w:shd w:val="clear" w:color="auto" w:fill="FFFFFF"/>
            <w:tcMar>
              <w:top w:w="75" w:type="dxa"/>
              <w:left w:w="150" w:type="dxa"/>
              <w:bottom w:w="75" w:type="dxa"/>
              <w:right w:w="150" w:type="dxa"/>
            </w:tcMar>
            <w:vAlign w:val="center"/>
            <w:hideMark/>
          </w:tcPr>
          <w:p w14:paraId="008470BE" w14:textId="77777777" w:rsidR="00BF75E3" w:rsidRPr="00BF75E3" w:rsidRDefault="00BF75E3" w:rsidP="00BF75E3">
            <w:r w:rsidRPr="00BF75E3">
              <w:t>Thành lập Trung Hoa dân quốc</w:t>
            </w:r>
          </w:p>
        </w:tc>
      </w:tr>
      <w:tr w:rsidR="00BF75E3" w:rsidRPr="00BF75E3" w14:paraId="3A92D357" w14:textId="77777777" w:rsidTr="00BF75E3">
        <w:tc>
          <w:tcPr>
            <w:tcW w:w="2556" w:type="dxa"/>
            <w:shd w:val="clear" w:color="auto" w:fill="FFFFFF"/>
            <w:tcMar>
              <w:top w:w="75" w:type="dxa"/>
              <w:left w:w="150" w:type="dxa"/>
              <w:bottom w:w="75" w:type="dxa"/>
              <w:right w:w="150" w:type="dxa"/>
            </w:tcMar>
            <w:vAlign w:val="center"/>
            <w:hideMark/>
          </w:tcPr>
          <w:p w14:paraId="52F2DB90" w14:textId="77777777" w:rsidR="00BF75E3" w:rsidRPr="00BF75E3" w:rsidRDefault="00BF75E3" w:rsidP="00BF75E3">
            <w:r w:rsidRPr="00BF75E3">
              <w:t>1/1868</w:t>
            </w:r>
          </w:p>
        </w:tc>
        <w:tc>
          <w:tcPr>
            <w:tcW w:w="3626" w:type="dxa"/>
            <w:shd w:val="clear" w:color="auto" w:fill="FFFFFF"/>
            <w:tcMar>
              <w:top w:w="75" w:type="dxa"/>
              <w:left w:w="150" w:type="dxa"/>
              <w:bottom w:w="75" w:type="dxa"/>
              <w:right w:w="150" w:type="dxa"/>
            </w:tcMar>
            <w:vAlign w:val="center"/>
            <w:hideMark/>
          </w:tcPr>
          <w:p w14:paraId="49DE0000" w14:textId="77777777" w:rsidR="00BF75E3" w:rsidRPr="00BF75E3" w:rsidRDefault="00BF75E3" w:rsidP="00BF75E3">
            <w:r w:rsidRPr="00BF75E3">
              <w:t>Cuộc Duy tân Minh Trị</w:t>
            </w:r>
          </w:p>
        </w:tc>
        <w:tc>
          <w:tcPr>
            <w:tcW w:w="5818" w:type="dxa"/>
            <w:shd w:val="clear" w:color="auto" w:fill="FFFFFF"/>
            <w:tcMar>
              <w:top w:w="75" w:type="dxa"/>
              <w:left w:w="150" w:type="dxa"/>
              <w:bottom w:w="75" w:type="dxa"/>
              <w:right w:w="150" w:type="dxa"/>
            </w:tcMar>
            <w:vAlign w:val="center"/>
            <w:hideMark/>
          </w:tcPr>
          <w:p w14:paraId="64B2CDEC" w14:textId="77777777" w:rsidR="00BF75E3" w:rsidRPr="00BF75E3" w:rsidRDefault="00BF75E3" w:rsidP="00BF75E3">
            <w:r w:rsidRPr="00BF75E3">
              <w:t>Nhật Bản phát triển chủ nghĩa tư bản</w:t>
            </w:r>
          </w:p>
        </w:tc>
      </w:tr>
      <w:tr w:rsidR="00BF75E3" w:rsidRPr="00BF75E3" w14:paraId="1E87F6ED" w14:textId="77777777" w:rsidTr="00BF75E3">
        <w:tc>
          <w:tcPr>
            <w:tcW w:w="2556" w:type="dxa"/>
            <w:shd w:val="clear" w:color="auto" w:fill="FFFFFF"/>
            <w:tcMar>
              <w:top w:w="75" w:type="dxa"/>
              <w:left w:w="150" w:type="dxa"/>
              <w:bottom w:w="75" w:type="dxa"/>
              <w:right w:w="150" w:type="dxa"/>
            </w:tcMar>
            <w:vAlign w:val="center"/>
            <w:hideMark/>
          </w:tcPr>
          <w:p w14:paraId="2DC28D12" w14:textId="77777777" w:rsidR="00BF75E3" w:rsidRPr="00BF75E3" w:rsidRDefault="00BF75E3" w:rsidP="00BF75E3">
            <w:r w:rsidRPr="00BF75E3">
              <w:t>1914-1918</w:t>
            </w:r>
          </w:p>
        </w:tc>
        <w:tc>
          <w:tcPr>
            <w:tcW w:w="3626" w:type="dxa"/>
            <w:shd w:val="clear" w:color="auto" w:fill="FFFFFF"/>
            <w:tcMar>
              <w:top w:w="75" w:type="dxa"/>
              <w:left w:w="150" w:type="dxa"/>
              <w:bottom w:w="75" w:type="dxa"/>
              <w:right w:w="150" w:type="dxa"/>
            </w:tcMar>
            <w:vAlign w:val="center"/>
            <w:hideMark/>
          </w:tcPr>
          <w:p w14:paraId="1BAAA490" w14:textId="77777777" w:rsidR="00BF75E3" w:rsidRPr="00BF75E3" w:rsidRDefault="00BF75E3" w:rsidP="00BF75E3">
            <w:r w:rsidRPr="00BF75E3">
              <w:t>Chiến tranh thế giới thứ nhất</w:t>
            </w:r>
          </w:p>
        </w:tc>
        <w:tc>
          <w:tcPr>
            <w:tcW w:w="5818" w:type="dxa"/>
            <w:shd w:val="clear" w:color="auto" w:fill="FFFFFF"/>
            <w:tcMar>
              <w:top w:w="75" w:type="dxa"/>
              <w:left w:w="150" w:type="dxa"/>
              <w:bottom w:w="75" w:type="dxa"/>
              <w:right w:w="150" w:type="dxa"/>
            </w:tcMar>
            <w:vAlign w:val="center"/>
            <w:hideMark/>
          </w:tcPr>
          <w:p w14:paraId="7C77E48D" w14:textId="77777777" w:rsidR="00BF75E3" w:rsidRPr="00BF75E3" w:rsidRDefault="00BF75E3" w:rsidP="00BF75E3">
            <w:r w:rsidRPr="00BF75E3">
              <w:t>Thuộc địa được phân chia lại</w:t>
            </w:r>
          </w:p>
        </w:tc>
      </w:tr>
    </w:tbl>
    <w:p w14:paraId="65F76B52" w14:textId="77777777" w:rsidR="00BF75E3" w:rsidRPr="00BF75E3" w:rsidRDefault="00BF75E3" w:rsidP="00BF75E3">
      <w:r w:rsidRPr="00BF75E3">
        <w:rPr>
          <w:b/>
          <w:bCs/>
        </w:rPr>
        <w:t>II. Những nội dung chủ yếu</w:t>
      </w:r>
    </w:p>
    <w:p w14:paraId="5FDD112A" w14:textId="77777777" w:rsidR="00BF75E3" w:rsidRPr="00BF75E3" w:rsidRDefault="00BF75E3" w:rsidP="00BF75E3">
      <w:r w:rsidRPr="00BF75E3">
        <w:t>- Nhiều cuộc cách mạng tư sản đã diễn ra lật đổ chế độ phong kiến, mở đường tư bản chủ nghĩa phát triển (Cách mạng Hà Lan, Anh, Pháp, Bắc Mĩ).</w:t>
      </w:r>
    </w:p>
    <w:p w14:paraId="2876CB53" w14:textId="4CBF7593" w:rsidR="00BF75E3" w:rsidRDefault="00BF75E3" w:rsidP="00BF75E3">
      <w:r w:rsidRPr="00BF75E3">
        <w:t>- Quá trình thực dân phương Tây xâm lược các nước châu Á, châu Phi và phong trào đấu tranh giải phóng dân tộc các nước phát triển mạnh mẽ.</w:t>
      </w:r>
    </w:p>
    <w:p w14:paraId="680E6862" w14:textId="6082C348" w:rsidR="00BF75E3" w:rsidRDefault="00BF75E3" w:rsidP="00BF75E3">
      <w:r w:rsidRPr="00BF75E3">
        <w:t>- Cuộc đấu tranh của giai cấp công nhân và các tổ chức quốc tê thành lập.</w:t>
      </w:r>
    </w:p>
    <w:p w14:paraId="5C477B3D" w14:textId="18C7130B" w:rsidR="00BF75E3" w:rsidRPr="00BF75E3" w:rsidRDefault="00BF75E3" w:rsidP="00BF75E3">
      <w:r w:rsidRPr="00BF75E3">
        <w:lastRenderedPageBreak/>
        <w:t>- Cuộc Chiến tranh thế giới thứ nhất (1914 - 1918) bùng nổ, thất bại thuộc về phe hiệp ước.</w:t>
      </w:r>
    </w:p>
    <w:p w14:paraId="138A7D8C" w14:textId="3D4FC4D4" w:rsidR="00BF75E3" w:rsidRDefault="00BF75E3" w:rsidP="00BF75E3">
      <w:r w:rsidRPr="00BF75E3">
        <w:t>ách mạng khoa học, kĩ thuật thế kỉ XVIII – XIX.</w:t>
      </w:r>
    </w:p>
    <w:p w14:paraId="2F0CD1E0" w14:textId="77777777" w:rsidR="00BF75E3" w:rsidRPr="00BF75E3" w:rsidRDefault="00BF75E3" w:rsidP="00BF75E3"/>
    <w:p w14:paraId="7C544D72" w14:textId="77777777" w:rsidR="003647DF" w:rsidRPr="003647DF" w:rsidRDefault="003647DF" w:rsidP="003647DF"/>
    <w:p w14:paraId="687E50A0" w14:textId="77777777" w:rsidR="003647DF" w:rsidRDefault="003647DF"/>
    <w:sectPr w:rsidR="003647DF" w:rsidSect="002802F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DF"/>
    <w:rsid w:val="002802F9"/>
    <w:rsid w:val="003647DF"/>
    <w:rsid w:val="005C2D45"/>
    <w:rsid w:val="00BF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B764"/>
  <w15:chartTrackingRefBased/>
  <w15:docId w15:val="{B57129B5-F709-40BC-BDF0-1ADD44D8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75E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8587">
      <w:bodyDiv w:val="1"/>
      <w:marLeft w:val="0"/>
      <w:marRight w:val="0"/>
      <w:marTop w:val="0"/>
      <w:marBottom w:val="0"/>
      <w:divBdr>
        <w:top w:val="none" w:sz="0" w:space="0" w:color="auto"/>
        <w:left w:val="none" w:sz="0" w:space="0" w:color="auto"/>
        <w:bottom w:val="none" w:sz="0" w:space="0" w:color="auto"/>
        <w:right w:val="none" w:sz="0" w:space="0" w:color="auto"/>
      </w:divBdr>
    </w:div>
    <w:div w:id="104809554">
      <w:bodyDiv w:val="1"/>
      <w:marLeft w:val="0"/>
      <w:marRight w:val="0"/>
      <w:marTop w:val="0"/>
      <w:marBottom w:val="0"/>
      <w:divBdr>
        <w:top w:val="none" w:sz="0" w:space="0" w:color="auto"/>
        <w:left w:val="none" w:sz="0" w:space="0" w:color="auto"/>
        <w:bottom w:val="none" w:sz="0" w:space="0" w:color="auto"/>
        <w:right w:val="none" w:sz="0" w:space="0" w:color="auto"/>
      </w:divBdr>
    </w:div>
    <w:div w:id="123934846">
      <w:bodyDiv w:val="1"/>
      <w:marLeft w:val="0"/>
      <w:marRight w:val="0"/>
      <w:marTop w:val="0"/>
      <w:marBottom w:val="0"/>
      <w:divBdr>
        <w:top w:val="none" w:sz="0" w:space="0" w:color="auto"/>
        <w:left w:val="none" w:sz="0" w:space="0" w:color="auto"/>
        <w:bottom w:val="none" w:sz="0" w:space="0" w:color="auto"/>
        <w:right w:val="none" w:sz="0" w:space="0" w:color="auto"/>
      </w:divBdr>
    </w:div>
    <w:div w:id="322514223">
      <w:bodyDiv w:val="1"/>
      <w:marLeft w:val="0"/>
      <w:marRight w:val="0"/>
      <w:marTop w:val="0"/>
      <w:marBottom w:val="0"/>
      <w:divBdr>
        <w:top w:val="none" w:sz="0" w:space="0" w:color="auto"/>
        <w:left w:val="none" w:sz="0" w:space="0" w:color="auto"/>
        <w:bottom w:val="none" w:sz="0" w:space="0" w:color="auto"/>
        <w:right w:val="none" w:sz="0" w:space="0" w:color="auto"/>
      </w:divBdr>
    </w:div>
    <w:div w:id="376975079">
      <w:bodyDiv w:val="1"/>
      <w:marLeft w:val="0"/>
      <w:marRight w:val="0"/>
      <w:marTop w:val="0"/>
      <w:marBottom w:val="0"/>
      <w:divBdr>
        <w:top w:val="none" w:sz="0" w:space="0" w:color="auto"/>
        <w:left w:val="none" w:sz="0" w:space="0" w:color="auto"/>
        <w:bottom w:val="none" w:sz="0" w:space="0" w:color="auto"/>
        <w:right w:val="none" w:sz="0" w:space="0" w:color="auto"/>
      </w:divBdr>
    </w:div>
    <w:div w:id="550310003">
      <w:bodyDiv w:val="1"/>
      <w:marLeft w:val="0"/>
      <w:marRight w:val="0"/>
      <w:marTop w:val="0"/>
      <w:marBottom w:val="0"/>
      <w:divBdr>
        <w:top w:val="none" w:sz="0" w:space="0" w:color="auto"/>
        <w:left w:val="none" w:sz="0" w:space="0" w:color="auto"/>
        <w:bottom w:val="none" w:sz="0" w:space="0" w:color="auto"/>
        <w:right w:val="none" w:sz="0" w:space="0" w:color="auto"/>
      </w:divBdr>
    </w:div>
    <w:div w:id="734742454">
      <w:bodyDiv w:val="1"/>
      <w:marLeft w:val="0"/>
      <w:marRight w:val="0"/>
      <w:marTop w:val="0"/>
      <w:marBottom w:val="0"/>
      <w:divBdr>
        <w:top w:val="none" w:sz="0" w:space="0" w:color="auto"/>
        <w:left w:val="none" w:sz="0" w:space="0" w:color="auto"/>
        <w:bottom w:val="none" w:sz="0" w:space="0" w:color="auto"/>
        <w:right w:val="none" w:sz="0" w:space="0" w:color="auto"/>
      </w:divBdr>
    </w:div>
    <w:div w:id="922760513">
      <w:bodyDiv w:val="1"/>
      <w:marLeft w:val="0"/>
      <w:marRight w:val="0"/>
      <w:marTop w:val="0"/>
      <w:marBottom w:val="0"/>
      <w:divBdr>
        <w:top w:val="none" w:sz="0" w:space="0" w:color="auto"/>
        <w:left w:val="none" w:sz="0" w:space="0" w:color="auto"/>
        <w:bottom w:val="none" w:sz="0" w:space="0" w:color="auto"/>
        <w:right w:val="none" w:sz="0" w:space="0" w:color="auto"/>
      </w:divBdr>
    </w:div>
    <w:div w:id="966622346">
      <w:bodyDiv w:val="1"/>
      <w:marLeft w:val="0"/>
      <w:marRight w:val="0"/>
      <w:marTop w:val="0"/>
      <w:marBottom w:val="0"/>
      <w:divBdr>
        <w:top w:val="none" w:sz="0" w:space="0" w:color="auto"/>
        <w:left w:val="none" w:sz="0" w:space="0" w:color="auto"/>
        <w:bottom w:val="none" w:sz="0" w:space="0" w:color="auto"/>
        <w:right w:val="none" w:sz="0" w:space="0" w:color="auto"/>
      </w:divBdr>
    </w:div>
    <w:div w:id="1264531624">
      <w:bodyDiv w:val="1"/>
      <w:marLeft w:val="0"/>
      <w:marRight w:val="0"/>
      <w:marTop w:val="0"/>
      <w:marBottom w:val="0"/>
      <w:divBdr>
        <w:top w:val="none" w:sz="0" w:space="0" w:color="auto"/>
        <w:left w:val="none" w:sz="0" w:space="0" w:color="auto"/>
        <w:bottom w:val="none" w:sz="0" w:space="0" w:color="auto"/>
        <w:right w:val="none" w:sz="0" w:space="0" w:color="auto"/>
      </w:divBdr>
    </w:div>
    <w:div w:id="1317144807">
      <w:bodyDiv w:val="1"/>
      <w:marLeft w:val="0"/>
      <w:marRight w:val="0"/>
      <w:marTop w:val="0"/>
      <w:marBottom w:val="0"/>
      <w:divBdr>
        <w:top w:val="none" w:sz="0" w:space="0" w:color="auto"/>
        <w:left w:val="none" w:sz="0" w:space="0" w:color="auto"/>
        <w:bottom w:val="none" w:sz="0" w:space="0" w:color="auto"/>
        <w:right w:val="none" w:sz="0" w:space="0" w:color="auto"/>
      </w:divBdr>
    </w:div>
    <w:div w:id="1351373238">
      <w:bodyDiv w:val="1"/>
      <w:marLeft w:val="0"/>
      <w:marRight w:val="0"/>
      <w:marTop w:val="0"/>
      <w:marBottom w:val="0"/>
      <w:divBdr>
        <w:top w:val="none" w:sz="0" w:space="0" w:color="auto"/>
        <w:left w:val="none" w:sz="0" w:space="0" w:color="auto"/>
        <w:bottom w:val="none" w:sz="0" w:space="0" w:color="auto"/>
        <w:right w:val="none" w:sz="0" w:space="0" w:color="auto"/>
      </w:divBdr>
    </w:div>
    <w:div w:id="1371808349">
      <w:bodyDiv w:val="1"/>
      <w:marLeft w:val="0"/>
      <w:marRight w:val="0"/>
      <w:marTop w:val="0"/>
      <w:marBottom w:val="0"/>
      <w:divBdr>
        <w:top w:val="none" w:sz="0" w:space="0" w:color="auto"/>
        <w:left w:val="none" w:sz="0" w:space="0" w:color="auto"/>
        <w:bottom w:val="none" w:sz="0" w:space="0" w:color="auto"/>
        <w:right w:val="none" w:sz="0" w:space="0" w:color="auto"/>
      </w:divBdr>
    </w:div>
    <w:div w:id="1562710682">
      <w:bodyDiv w:val="1"/>
      <w:marLeft w:val="0"/>
      <w:marRight w:val="0"/>
      <w:marTop w:val="0"/>
      <w:marBottom w:val="0"/>
      <w:divBdr>
        <w:top w:val="none" w:sz="0" w:space="0" w:color="auto"/>
        <w:left w:val="none" w:sz="0" w:space="0" w:color="auto"/>
        <w:bottom w:val="none" w:sz="0" w:space="0" w:color="auto"/>
        <w:right w:val="none" w:sz="0" w:space="0" w:color="auto"/>
      </w:divBdr>
    </w:div>
    <w:div w:id="1701399376">
      <w:bodyDiv w:val="1"/>
      <w:marLeft w:val="0"/>
      <w:marRight w:val="0"/>
      <w:marTop w:val="0"/>
      <w:marBottom w:val="0"/>
      <w:divBdr>
        <w:top w:val="none" w:sz="0" w:space="0" w:color="auto"/>
        <w:left w:val="none" w:sz="0" w:space="0" w:color="auto"/>
        <w:bottom w:val="none" w:sz="0" w:space="0" w:color="auto"/>
        <w:right w:val="none" w:sz="0" w:space="0" w:color="auto"/>
      </w:divBdr>
    </w:div>
    <w:div w:id="1746489205">
      <w:bodyDiv w:val="1"/>
      <w:marLeft w:val="0"/>
      <w:marRight w:val="0"/>
      <w:marTop w:val="0"/>
      <w:marBottom w:val="0"/>
      <w:divBdr>
        <w:top w:val="none" w:sz="0" w:space="0" w:color="auto"/>
        <w:left w:val="none" w:sz="0" w:space="0" w:color="auto"/>
        <w:bottom w:val="none" w:sz="0" w:space="0" w:color="auto"/>
        <w:right w:val="none" w:sz="0" w:space="0" w:color="auto"/>
      </w:divBdr>
    </w:div>
    <w:div w:id="1875192763">
      <w:bodyDiv w:val="1"/>
      <w:marLeft w:val="0"/>
      <w:marRight w:val="0"/>
      <w:marTop w:val="0"/>
      <w:marBottom w:val="0"/>
      <w:divBdr>
        <w:top w:val="none" w:sz="0" w:space="0" w:color="auto"/>
        <w:left w:val="none" w:sz="0" w:space="0" w:color="auto"/>
        <w:bottom w:val="none" w:sz="0" w:space="0" w:color="auto"/>
        <w:right w:val="none" w:sz="0" w:space="0" w:color="auto"/>
      </w:divBdr>
    </w:div>
    <w:div w:id="190907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2023-02-19T10:07:00Z</dcterms:created>
  <dcterms:modified xsi:type="dcterms:W3CDTF">2023-02-19T11:33:00Z</dcterms:modified>
</cp:coreProperties>
</file>